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025416">
      <w:pPr>
        <w:rPr>
          <w:rFonts w:hint="eastAsia"/>
          <w:lang w:eastAsia="zh-CN"/>
        </w:rPr>
      </w:pPr>
      <w:r>
        <w:rPr>
          <w:rFonts w:hint="eastAsia"/>
          <w:lang w:eastAsia="zh-CN"/>
        </w:rPr>
        <w:t>鲁印通印章小助手，山东省公共印章备案预约办服务平台，是微信小程序“鲁印通印章小助手”，承接公章备案预约办服务，实现数据赋能，提质增效，全面提升群众公章备案刻制效率，在服务新注册公司、个体工商户印章备案刻制的服务型平台。</w:t>
      </w:r>
    </w:p>
    <w:p w14:paraId="3818356D">
      <w:pPr>
        <w:rPr>
          <w:rFonts w:hint="eastAsia"/>
          <w:lang w:eastAsia="zh-CN"/>
        </w:rPr>
      </w:pPr>
      <w:r>
        <w:rPr>
          <w:rFonts w:hint="eastAsia"/>
          <w:lang w:eastAsia="zh-CN"/>
        </w:rPr>
        <w:t>山东省各区县市均可通过鲁印通印章小助手平台、鲁印通平台、山东印章网平台等进行在线预约办。</w:t>
      </w:r>
    </w:p>
    <w:p w14:paraId="65A3F2C6">
      <w:pPr>
        <w:rPr>
          <w:rFonts w:hint="eastAsia"/>
          <w:lang w:eastAsia="zh-CN"/>
        </w:rPr>
      </w:pPr>
    </w:p>
    <w:p w14:paraId="6672F66B">
      <w:pPr>
        <w:rPr>
          <w:rFonts w:hint="eastAsia"/>
          <w:lang w:eastAsia="zh-CN"/>
        </w:rPr>
      </w:pPr>
      <w:r>
        <w:rPr>
          <w:rFonts w:hint="eastAsia"/>
          <w:lang w:eastAsia="zh-CN"/>
        </w:rPr>
        <w:t>济南市（公章、财务专用章、合同专用章、法定代表人姓名印章、执业资格印章等）</w:t>
      </w:r>
    </w:p>
    <w:p w14:paraId="2B7F4E53">
      <w:pPr>
        <w:rPr>
          <w:rFonts w:hint="eastAsia"/>
          <w:lang w:eastAsia="zh-CN"/>
        </w:rPr>
      </w:pPr>
      <w:r>
        <w:rPr>
          <w:rFonts w:hint="eastAsia"/>
          <w:lang w:eastAsia="zh-CN"/>
        </w:rPr>
        <w:t>历下区、市中区、天桥区、历城区、槐荫区、长清区、章丘区、济阳区、莱芜区、钢城区-</w:t>
      </w:r>
    </w:p>
    <w:p w14:paraId="7C2EB67B">
      <w:pPr>
        <w:rPr>
          <w:rFonts w:hint="eastAsia"/>
          <w:lang w:eastAsia="zh-CN"/>
        </w:rPr>
      </w:pPr>
      <w:r>
        <w:rPr>
          <w:rFonts w:hint="eastAsia"/>
          <w:lang w:eastAsia="zh-CN"/>
        </w:rPr>
        <w:t>平阴县、商河县</w:t>
      </w:r>
    </w:p>
    <w:p w14:paraId="3442CA32">
      <w:pPr>
        <w:rPr>
          <w:rFonts w:hint="eastAsia"/>
          <w:lang w:eastAsia="zh-CN"/>
        </w:rPr>
      </w:pPr>
    </w:p>
    <w:p w14:paraId="09356B9D">
      <w:pPr>
        <w:rPr>
          <w:rFonts w:hint="default"/>
          <w:lang w:val="en-US" w:eastAsia="zh-CN"/>
        </w:rPr>
      </w:pPr>
      <w:r>
        <w:rPr>
          <w:rFonts w:hint="eastAsia"/>
          <w:lang w:eastAsia="zh-CN"/>
        </w:rPr>
        <w:t>青岛市</w:t>
      </w:r>
      <w:r>
        <w:rPr>
          <w:rFonts w:hint="eastAsia"/>
          <w:lang w:val="en-US" w:eastAsia="zh-CN"/>
        </w:rPr>
        <w:t>刻章备案印章服务</w:t>
      </w:r>
      <w:bookmarkStart w:id="0" w:name="_GoBack"/>
      <w:bookmarkEnd w:id="0"/>
    </w:p>
    <w:p w14:paraId="1AB9412B">
      <w:pPr>
        <w:rPr>
          <w:rFonts w:hint="eastAsia"/>
          <w:lang w:eastAsia="zh-CN"/>
        </w:rPr>
      </w:pPr>
      <w:r>
        <w:rPr>
          <w:rFonts w:hint="eastAsia"/>
          <w:lang w:eastAsia="zh-CN"/>
        </w:rPr>
        <w:t>市南区、市北区、城阳区、李沧区、黄岛区（</w:t>
      </w:r>
      <w:r>
        <w:rPr>
          <w:rFonts w:hint="eastAsia"/>
          <w:lang w:val="en-US" w:eastAsia="zh-CN"/>
        </w:rPr>
        <w:t>西海岸新区</w:t>
      </w:r>
      <w:r>
        <w:rPr>
          <w:rFonts w:hint="eastAsia"/>
          <w:lang w:eastAsia="zh-CN"/>
        </w:rPr>
        <w:t>）、崂山区、即墨区、胶州市、平度市、莱西市</w:t>
      </w:r>
    </w:p>
    <w:p w14:paraId="2DDD0982">
      <w:pPr>
        <w:rPr>
          <w:rFonts w:hint="default"/>
          <w:lang w:val="en-US" w:eastAsia="zh-CN"/>
        </w:rPr>
      </w:pPr>
    </w:p>
    <w:p w14:paraId="52143768">
      <w:pPr>
        <w:rPr>
          <w:rFonts w:hint="eastAsia"/>
          <w:lang w:eastAsia="zh-CN"/>
        </w:rPr>
      </w:pPr>
      <w:r>
        <w:rPr>
          <w:rFonts w:hint="eastAsia"/>
          <w:lang w:eastAsia="zh-CN"/>
        </w:rPr>
        <w:t>淄博市刻章备案（公章、财务专用章、合同专用章、法定代表人姓名印章、执业资格印章等）</w:t>
      </w:r>
    </w:p>
    <w:p w14:paraId="3856D889">
      <w:pPr>
        <w:rPr>
          <w:rFonts w:hint="eastAsia"/>
          <w:lang w:eastAsia="zh-CN"/>
        </w:rPr>
      </w:pPr>
      <w:r>
        <w:rPr>
          <w:rFonts w:hint="eastAsia"/>
          <w:lang w:eastAsia="zh-CN"/>
        </w:rPr>
        <w:t>张店区、临淄区、博山区、淄川区、周村区、桓台县、高青县、沂源县</w:t>
      </w:r>
    </w:p>
    <w:p w14:paraId="7D1BC8FF">
      <w:pPr>
        <w:rPr>
          <w:rFonts w:hint="eastAsia"/>
          <w:lang w:eastAsia="zh-CN"/>
        </w:rPr>
      </w:pPr>
    </w:p>
    <w:p w14:paraId="45860060">
      <w:pPr>
        <w:rPr>
          <w:rFonts w:hint="eastAsia"/>
          <w:lang w:eastAsia="zh-CN"/>
        </w:rPr>
      </w:pPr>
      <w:r>
        <w:rPr>
          <w:rFonts w:hint="eastAsia"/>
          <w:lang w:eastAsia="zh-CN"/>
        </w:rPr>
        <w:t>枣庄市（公章、财务专用章、合同专用章、法定代表人姓名印章、执业资格印章等）</w:t>
      </w:r>
    </w:p>
    <w:p w14:paraId="2882EA32">
      <w:pPr>
        <w:rPr>
          <w:rFonts w:hint="eastAsia"/>
          <w:lang w:eastAsia="zh-CN"/>
        </w:rPr>
      </w:pPr>
      <w:r>
        <w:rPr>
          <w:rFonts w:hint="eastAsia"/>
          <w:lang w:eastAsia="zh-CN"/>
        </w:rPr>
        <w:t>薛城区、峄城区、山亭区、市中区、台儿庄区、滕州市</w:t>
      </w:r>
    </w:p>
    <w:p w14:paraId="063A78BA">
      <w:pPr>
        <w:rPr>
          <w:rFonts w:hint="eastAsia"/>
          <w:lang w:eastAsia="zh-CN"/>
        </w:rPr>
      </w:pPr>
      <w:r>
        <w:rPr>
          <w:rFonts w:hint="eastAsia"/>
          <w:lang w:eastAsia="zh-CN"/>
        </w:rPr>
        <w:t>-</w:t>
      </w:r>
    </w:p>
    <w:p w14:paraId="4B70741E">
      <w:pPr>
        <w:rPr>
          <w:rFonts w:hint="eastAsia"/>
          <w:lang w:eastAsia="zh-CN"/>
        </w:rPr>
      </w:pPr>
      <w:r>
        <w:rPr>
          <w:rFonts w:hint="eastAsia"/>
          <w:lang w:eastAsia="zh-CN"/>
        </w:rPr>
        <w:t>东营市（公章、财务专用章、合同专用章、法定代表人姓名印章、执业资格印章等）</w:t>
      </w:r>
    </w:p>
    <w:p w14:paraId="5EDE6AB3">
      <w:pPr>
        <w:rPr>
          <w:rFonts w:hint="eastAsia"/>
          <w:lang w:eastAsia="zh-CN"/>
        </w:rPr>
      </w:pPr>
      <w:r>
        <w:rPr>
          <w:rFonts w:hint="eastAsia"/>
          <w:lang w:eastAsia="zh-CN"/>
        </w:rPr>
        <w:t>东营区、河口区、垦利区-广饶县、利津县</w:t>
      </w:r>
    </w:p>
    <w:p w14:paraId="4942FD42">
      <w:pPr>
        <w:rPr>
          <w:rFonts w:hint="eastAsia"/>
          <w:lang w:eastAsia="zh-CN"/>
        </w:rPr>
      </w:pPr>
    </w:p>
    <w:p w14:paraId="57C00B00">
      <w:pPr>
        <w:rPr>
          <w:rFonts w:hint="eastAsia"/>
          <w:lang w:eastAsia="zh-CN"/>
        </w:rPr>
      </w:pPr>
      <w:r>
        <w:rPr>
          <w:rFonts w:hint="eastAsia"/>
          <w:lang w:eastAsia="zh-CN"/>
        </w:rPr>
        <w:t>烟台市刻章备案（公章、财务专用章、合同专用章、法定代表人姓名印章、执业资格印章等）</w:t>
      </w:r>
    </w:p>
    <w:p w14:paraId="40C6124A">
      <w:pPr>
        <w:rPr>
          <w:rFonts w:hint="eastAsia"/>
          <w:lang w:eastAsia="zh-CN"/>
        </w:rPr>
      </w:pPr>
      <w:r>
        <w:rPr>
          <w:rFonts w:hint="eastAsia"/>
          <w:lang w:eastAsia="zh-CN"/>
        </w:rPr>
        <w:t>莱山区、芝罘区、福山区、牟平区、蓬莱区、莱州市、龙口市、莱阳市、招远市、栖霞市、海阳市</w:t>
      </w:r>
    </w:p>
    <w:p w14:paraId="0B3AA829">
      <w:pPr>
        <w:rPr>
          <w:rFonts w:hint="eastAsia"/>
          <w:lang w:eastAsia="zh-CN"/>
        </w:rPr>
      </w:pPr>
      <w:r>
        <w:rPr>
          <w:rFonts w:hint="eastAsia"/>
          <w:lang w:eastAsia="zh-CN"/>
        </w:rPr>
        <w:t>-</w:t>
      </w:r>
    </w:p>
    <w:p w14:paraId="7F4C319E">
      <w:pPr>
        <w:rPr>
          <w:rFonts w:hint="eastAsia"/>
          <w:lang w:eastAsia="zh-CN"/>
        </w:rPr>
      </w:pPr>
      <w:r>
        <w:rPr>
          <w:rFonts w:hint="eastAsia"/>
          <w:lang w:eastAsia="zh-CN"/>
        </w:rPr>
        <w:t>潍坊市刻章备案（公章、财务专用章、合同专用章、法定代表人姓名印章、执业资格印章等）</w:t>
      </w:r>
    </w:p>
    <w:p w14:paraId="0C9D0314">
      <w:pPr>
        <w:rPr>
          <w:rFonts w:hint="eastAsia"/>
          <w:lang w:eastAsia="zh-CN"/>
        </w:rPr>
      </w:pPr>
      <w:r>
        <w:rPr>
          <w:rFonts w:hint="eastAsia"/>
          <w:lang w:eastAsia="zh-CN"/>
        </w:rPr>
        <w:t>潍城区、寒亭区、坊子区、奎文区、青州市、诸城市、寿光市、安丘市、高密市、昌邑市</w:t>
      </w:r>
    </w:p>
    <w:p w14:paraId="7A42894C">
      <w:pPr>
        <w:rPr>
          <w:rFonts w:hint="eastAsia"/>
          <w:lang w:eastAsia="zh-CN"/>
        </w:rPr>
      </w:pPr>
      <w:r>
        <w:rPr>
          <w:rFonts w:hint="eastAsia"/>
          <w:lang w:eastAsia="zh-CN"/>
        </w:rPr>
        <w:t>昌乐县、临朐县</w:t>
      </w:r>
    </w:p>
    <w:p w14:paraId="7AC6A3F9">
      <w:pPr>
        <w:rPr>
          <w:rFonts w:hint="eastAsia"/>
          <w:lang w:eastAsia="zh-CN"/>
        </w:rPr>
      </w:pPr>
    </w:p>
    <w:p w14:paraId="30474935">
      <w:pPr>
        <w:rPr>
          <w:rFonts w:hint="eastAsia"/>
          <w:lang w:eastAsia="zh-CN"/>
        </w:rPr>
      </w:pPr>
      <w:r>
        <w:rPr>
          <w:rFonts w:hint="eastAsia"/>
          <w:lang w:eastAsia="zh-CN"/>
        </w:rPr>
        <w:t>济宁市刻章备案（公章、财务专用章、合同专用章、法定代表人姓名印章、执业资格印章等）</w:t>
      </w:r>
    </w:p>
    <w:p w14:paraId="0CA431A3">
      <w:pPr>
        <w:rPr>
          <w:rFonts w:hint="eastAsia"/>
          <w:lang w:eastAsia="zh-CN"/>
        </w:rPr>
      </w:pPr>
      <w:r>
        <w:rPr>
          <w:rFonts w:hint="eastAsia"/>
          <w:lang w:eastAsia="zh-CN"/>
        </w:rPr>
        <w:t>任城区、兖州区、曲阜市、邹城市、鱼台县、金乡县、嘉祥县、微山县、汶上县、泗水县、</w:t>
      </w:r>
    </w:p>
    <w:p w14:paraId="66CB655D">
      <w:pPr>
        <w:rPr>
          <w:rFonts w:hint="eastAsia"/>
          <w:lang w:eastAsia="zh-CN"/>
        </w:rPr>
      </w:pPr>
      <w:r>
        <w:rPr>
          <w:rFonts w:hint="eastAsia"/>
          <w:lang w:eastAsia="zh-CN"/>
        </w:rPr>
        <w:t>梁山县</w:t>
      </w:r>
    </w:p>
    <w:p w14:paraId="7AB4207C">
      <w:pPr>
        <w:rPr>
          <w:rFonts w:hint="eastAsia"/>
          <w:lang w:eastAsia="zh-CN"/>
        </w:rPr>
      </w:pPr>
    </w:p>
    <w:p w14:paraId="5484B259">
      <w:pPr>
        <w:rPr>
          <w:rFonts w:hint="eastAsia"/>
          <w:lang w:eastAsia="zh-CN"/>
        </w:rPr>
      </w:pPr>
      <w:r>
        <w:rPr>
          <w:rFonts w:hint="eastAsia"/>
          <w:lang w:eastAsia="zh-CN"/>
        </w:rPr>
        <w:t>泰安市刻章备案（公章、财务专用章、合同专用章、法定代表人姓名印章、执业资格印章等）</w:t>
      </w:r>
    </w:p>
    <w:p w14:paraId="5EC94461">
      <w:pPr>
        <w:rPr>
          <w:rFonts w:hint="eastAsia"/>
          <w:lang w:eastAsia="zh-CN"/>
        </w:rPr>
      </w:pPr>
      <w:r>
        <w:rPr>
          <w:rFonts w:hint="eastAsia"/>
          <w:lang w:eastAsia="zh-CN"/>
        </w:rPr>
        <w:t>泰山区、岱岳区、新泰市、肥城市、宁阳县、东平县</w:t>
      </w:r>
    </w:p>
    <w:p w14:paraId="3E2B7E79">
      <w:pPr>
        <w:rPr>
          <w:rFonts w:hint="eastAsia"/>
          <w:lang w:eastAsia="zh-CN"/>
        </w:rPr>
      </w:pPr>
    </w:p>
    <w:p w14:paraId="507C1B2F">
      <w:pPr>
        <w:rPr>
          <w:rFonts w:hint="eastAsia"/>
          <w:lang w:eastAsia="zh-CN"/>
        </w:rPr>
      </w:pPr>
      <w:r>
        <w:rPr>
          <w:rFonts w:hint="eastAsia"/>
          <w:lang w:eastAsia="zh-CN"/>
        </w:rPr>
        <w:t>威海市刻章备案（公章、财务专用章、合同专用章、法定代表人姓名印章、执业资格印章等）</w:t>
      </w:r>
    </w:p>
    <w:p w14:paraId="2AE1C62B">
      <w:pPr>
        <w:rPr>
          <w:rFonts w:hint="eastAsia"/>
          <w:lang w:eastAsia="zh-CN"/>
        </w:rPr>
      </w:pPr>
      <w:r>
        <w:rPr>
          <w:rFonts w:hint="eastAsia"/>
          <w:lang w:eastAsia="zh-CN"/>
        </w:rPr>
        <w:t>环翠区、文登区、乳山市、荣成市</w:t>
      </w:r>
    </w:p>
    <w:p w14:paraId="6E57E81A">
      <w:pPr>
        <w:rPr>
          <w:rFonts w:hint="eastAsia"/>
          <w:lang w:eastAsia="zh-CN"/>
        </w:rPr>
      </w:pPr>
      <w:r>
        <w:rPr>
          <w:rFonts w:hint="eastAsia"/>
          <w:lang w:eastAsia="zh-CN"/>
        </w:rPr>
        <w:t>-</w:t>
      </w:r>
    </w:p>
    <w:p w14:paraId="1953E1FA">
      <w:pPr>
        <w:rPr>
          <w:rFonts w:hint="eastAsia"/>
          <w:lang w:eastAsia="zh-CN"/>
        </w:rPr>
      </w:pPr>
      <w:r>
        <w:rPr>
          <w:rFonts w:hint="eastAsia"/>
          <w:lang w:eastAsia="zh-CN"/>
        </w:rPr>
        <w:t>日照市刻章备案（公章、财务专用章、合同专用章、法定代表人姓名印章、执业资格印章等）</w:t>
      </w:r>
    </w:p>
    <w:p w14:paraId="57D273F8">
      <w:pPr>
        <w:rPr>
          <w:rFonts w:hint="eastAsia"/>
          <w:lang w:eastAsia="zh-CN"/>
        </w:rPr>
      </w:pPr>
      <w:r>
        <w:rPr>
          <w:rFonts w:hint="eastAsia"/>
          <w:lang w:eastAsia="zh-CN"/>
        </w:rPr>
        <w:t>东港区、岚山区-莒县、五莲县</w:t>
      </w:r>
    </w:p>
    <w:p w14:paraId="3CB18B29">
      <w:pPr>
        <w:rPr>
          <w:rFonts w:hint="eastAsia"/>
          <w:lang w:eastAsia="zh-CN"/>
        </w:rPr>
      </w:pPr>
    </w:p>
    <w:p w14:paraId="4F7A680E">
      <w:pPr>
        <w:rPr>
          <w:rFonts w:hint="eastAsia"/>
          <w:lang w:eastAsia="zh-CN"/>
        </w:rPr>
      </w:pPr>
      <w:r>
        <w:rPr>
          <w:rFonts w:hint="eastAsia"/>
          <w:lang w:eastAsia="zh-CN"/>
        </w:rPr>
        <w:t>临沂市刻章备案（公章、财务专用章、合同专用章、法定代表人姓名印章、执业资格印章等）</w:t>
      </w:r>
    </w:p>
    <w:p w14:paraId="2D198D3E">
      <w:pPr>
        <w:rPr>
          <w:rFonts w:hint="eastAsia"/>
          <w:lang w:eastAsia="zh-CN"/>
        </w:rPr>
      </w:pPr>
      <w:r>
        <w:rPr>
          <w:rFonts w:hint="eastAsia"/>
          <w:lang w:eastAsia="zh-CN"/>
        </w:rPr>
        <w:t>兰山区、罗庄区、河东区、费县、沂南县、沂水县、郯城县、兰陵县、平邑县、蒙阴县、临沭县、莒南县</w:t>
      </w:r>
    </w:p>
    <w:p w14:paraId="048AF445">
      <w:pPr>
        <w:rPr>
          <w:rFonts w:hint="eastAsia"/>
          <w:lang w:eastAsia="zh-CN"/>
        </w:rPr>
      </w:pPr>
    </w:p>
    <w:p w14:paraId="0819A393">
      <w:pPr>
        <w:rPr>
          <w:rFonts w:hint="eastAsia"/>
          <w:lang w:eastAsia="zh-CN"/>
        </w:rPr>
      </w:pPr>
      <w:r>
        <w:rPr>
          <w:rFonts w:hint="eastAsia"/>
          <w:lang w:eastAsia="zh-CN"/>
        </w:rPr>
        <w:t>德州市刻章备案（公章、财务专用章、合同专用章、法定代表人姓名印章、执业资格印章等）</w:t>
      </w:r>
    </w:p>
    <w:p w14:paraId="54AB842C">
      <w:pPr>
        <w:rPr>
          <w:rFonts w:hint="eastAsia"/>
          <w:lang w:eastAsia="zh-CN"/>
        </w:rPr>
      </w:pPr>
      <w:r>
        <w:rPr>
          <w:rFonts w:hint="eastAsia"/>
          <w:lang w:eastAsia="zh-CN"/>
        </w:rPr>
        <w:t>德城区、陵城区、乐陵市、禹城市、宁津县、齐河县、武城县、平原县、夏津县、临邑县、</w:t>
      </w:r>
    </w:p>
    <w:p w14:paraId="17218937">
      <w:pPr>
        <w:rPr>
          <w:rFonts w:hint="eastAsia"/>
          <w:lang w:eastAsia="zh-CN"/>
        </w:rPr>
      </w:pPr>
      <w:r>
        <w:rPr>
          <w:rFonts w:hint="eastAsia"/>
          <w:lang w:eastAsia="zh-CN"/>
        </w:rPr>
        <w:t>庆云县</w:t>
      </w:r>
    </w:p>
    <w:p w14:paraId="10E0017C">
      <w:pPr>
        <w:rPr>
          <w:rFonts w:hint="eastAsia"/>
          <w:lang w:eastAsia="zh-CN"/>
        </w:rPr>
      </w:pPr>
    </w:p>
    <w:p w14:paraId="493044AC">
      <w:pPr>
        <w:rPr>
          <w:rFonts w:hint="eastAsia"/>
          <w:lang w:eastAsia="zh-CN"/>
        </w:rPr>
      </w:pPr>
      <w:r>
        <w:rPr>
          <w:rFonts w:hint="eastAsia"/>
          <w:lang w:eastAsia="zh-CN"/>
        </w:rPr>
        <w:t>聊城市刻章备案（公章、财务专用章、合同专用章、法定代表人姓名印章、执业资格印章等）</w:t>
      </w:r>
    </w:p>
    <w:p w14:paraId="3C5625F2">
      <w:pPr>
        <w:rPr>
          <w:rFonts w:hint="eastAsia"/>
          <w:lang w:eastAsia="zh-CN"/>
        </w:rPr>
      </w:pPr>
      <w:r>
        <w:rPr>
          <w:rFonts w:hint="eastAsia"/>
          <w:lang w:eastAsia="zh-CN"/>
        </w:rPr>
        <w:t>茌平区、东昌府区、临清市、莘县、冠县、东阿县、阳谷县、高唐县</w:t>
      </w:r>
    </w:p>
    <w:p w14:paraId="33BD58C2">
      <w:pPr>
        <w:rPr>
          <w:rFonts w:hint="eastAsia"/>
          <w:lang w:eastAsia="zh-CN"/>
        </w:rPr>
      </w:pPr>
    </w:p>
    <w:p w14:paraId="6D74579A">
      <w:pPr>
        <w:rPr>
          <w:rFonts w:hint="eastAsia"/>
          <w:lang w:eastAsia="zh-CN"/>
        </w:rPr>
      </w:pPr>
      <w:r>
        <w:rPr>
          <w:rFonts w:hint="eastAsia"/>
          <w:lang w:eastAsia="zh-CN"/>
        </w:rPr>
        <w:t>滨州市刻章备案（公章、财务专用章、合同专用章、法定代表人姓名印章、执业资格印章等）</w:t>
      </w:r>
    </w:p>
    <w:p w14:paraId="7F2D46BF">
      <w:pPr>
        <w:rPr>
          <w:rFonts w:hint="eastAsia"/>
          <w:lang w:eastAsia="zh-CN"/>
        </w:rPr>
      </w:pPr>
      <w:r>
        <w:rPr>
          <w:rFonts w:hint="eastAsia"/>
          <w:lang w:eastAsia="zh-CN"/>
        </w:rPr>
        <w:t>滨城区、沾化区、邹平市、惠民县、博兴县、阳信县、无棣县</w:t>
      </w:r>
    </w:p>
    <w:p w14:paraId="59009E76">
      <w:pPr>
        <w:rPr>
          <w:rFonts w:hint="eastAsia"/>
          <w:lang w:eastAsia="zh-CN"/>
        </w:rPr>
      </w:pPr>
    </w:p>
    <w:p w14:paraId="6CD90117">
      <w:pPr>
        <w:rPr>
          <w:rFonts w:hint="eastAsia"/>
          <w:lang w:eastAsia="zh-CN"/>
        </w:rPr>
      </w:pPr>
      <w:r>
        <w:rPr>
          <w:rFonts w:hint="eastAsia"/>
          <w:lang w:eastAsia="zh-CN"/>
        </w:rPr>
        <w:t>菏泽市刻章备案（公章、财务专用章、合同专用章、法定代表人姓名印章、执业资格印章等）</w:t>
      </w:r>
    </w:p>
    <w:p w14:paraId="48CF370A">
      <w:pPr>
        <w:rPr>
          <w:rFonts w:hint="eastAsia"/>
          <w:lang w:eastAsia="zh-CN"/>
        </w:rPr>
      </w:pPr>
      <w:r>
        <w:rPr>
          <w:rFonts w:hint="eastAsia"/>
          <w:lang w:eastAsia="zh-CN"/>
        </w:rPr>
        <w:t>牡丹区、定陶区-曹县、单县、成武县、鄄城县、郓城县、巨野县、东明县</w:t>
      </w:r>
    </w:p>
    <w:p w14:paraId="23546928">
      <w:pPr>
        <w:rPr>
          <w:rFonts w:hint="eastAsia"/>
          <w:lang w:eastAsia="zh-CN"/>
        </w:rPr>
      </w:pPr>
    </w:p>
    <w:p w14:paraId="1EF77A37">
      <w:pPr>
        <w:rPr>
          <w:rFonts w:hint="eastAsia"/>
          <w:lang w:eastAsia="zh-CN"/>
        </w:rPr>
      </w:pPr>
      <w:r>
        <w:rPr>
          <w:rFonts w:hint="eastAsia"/>
          <w:lang w:eastAsia="zh-CN"/>
        </w:rPr>
        <w:t>备案印章刻制申请需要注意事项及准备的材料：</w:t>
      </w:r>
    </w:p>
    <w:p w14:paraId="56675CA5">
      <w:pPr>
        <w:rPr>
          <w:rFonts w:hint="eastAsia"/>
          <w:lang w:eastAsia="zh-CN"/>
        </w:rPr>
      </w:pPr>
      <w:r>
        <w:rPr>
          <w:rFonts w:hint="eastAsia"/>
          <w:lang w:eastAsia="zh-CN"/>
        </w:rPr>
        <w:t>一般情况下，公章、财务专用章、合同专用章等需要营业执照、法人身份证、经办人身份证、刻章信息登记表，大头照等；执业资格印章需要提供执业资格证书或者身份证+单位名称；其他印章不需要材料只提供内容即可。青岛区域新注册公司和个体工商户不用提供纸质材料，可以通过电子营业执照在线授权申请刻章备案。</w:t>
      </w:r>
    </w:p>
    <w:p w14:paraId="52B53EEE">
      <w:pPr>
        <w:rPr>
          <w:rFonts w:hint="eastAsia"/>
          <w:lang w:eastAsia="zh-CN"/>
        </w:rPr>
      </w:pPr>
    </w:p>
    <w:p w14:paraId="1F65AE83">
      <w:pPr>
        <w:rPr>
          <w:rFonts w:hint="eastAsia"/>
          <w:b/>
          <w:bCs/>
          <w:lang w:eastAsia="zh-CN"/>
        </w:rPr>
      </w:pPr>
      <w:r>
        <w:rPr>
          <w:rFonts w:hint="eastAsia"/>
          <w:b/>
          <w:bCs/>
          <w:lang w:eastAsia="zh-CN"/>
        </w:rPr>
        <w:t>公安部举行印章刻制业治安管理改革和严厉打击“三假”犯罪发布会</w:t>
      </w:r>
    </w:p>
    <w:p w14:paraId="74F072A5">
      <w:pPr>
        <w:rPr>
          <w:rFonts w:hint="eastAsia"/>
          <w:lang w:eastAsia="zh-CN"/>
        </w:rPr>
      </w:pPr>
      <w:r>
        <w:rPr>
          <w:rFonts w:hint="eastAsia"/>
          <w:lang w:eastAsia="zh-CN"/>
        </w:rPr>
        <w:t>时间： 2019-03-29 来源： 公安部网站</w:t>
      </w:r>
    </w:p>
    <w:p w14:paraId="18402DD5">
      <w:pPr>
        <w:rPr>
          <w:rFonts w:hint="eastAsia"/>
          <w:lang w:eastAsia="zh-CN"/>
        </w:rPr>
      </w:pPr>
      <w:r>
        <w:rPr>
          <w:rFonts w:hint="eastAsia"/>
          <w:lang w:eastAsia="zh-CN"/>
        </w:rPr>
        <w:t>公安机关在印章业治安管理方面采取了哪些措施来服务优化营商环境？</w:t>
      </w:r>
    </w:p>
    <w:p w14:paraId="4255BE97">
      <w:pPr>
        <w:rPr>
          <w:rFonts w:hint="eastAsia"/>
          <w:lang w:eastAsia="zh-CN"/>
        </w:rPr>
      </w:pPr>
      <w:r>
        <w:rPr>
          <w:rFonts w:hint="eastAsia"/>
          <w:lang w:eastAsia="zh-CN"/>
        </w:rPr>
        <w:t>　　为认真贯彻落实党中央、国务院关于深入推进“放管服”改革、营造良好营商环境的部署要求，公安部于2018年3月下发了《公安部加强和改革印章刻制业治安管理工作实施方案》，全面部署开展印章业治安管理改革工作，其中“放管服”改革、优化营商环境以及便民利民方面主要有以下七个方面的举措。</w:t>
      </w:r>
    </w:p>
    <w:p w14:paraId="3D5775F7">
      <w:pPr>
        <w:rPr>
          <w:rFonts w:hint="eastAsia"/>
          <w:lang w:eastAsia="zh-CN"/>
        </w:rPr>
      </w:pPr>
      <w:r>
        <w:rPr>
          <w:rFonts w:hint="eastAsia"/>
          <w:lang w:eastAsia="zh-CN"/>
        </w:rPr>
        <w:t>　　一是审批权限下放。公章刻制业特种行业许可证审批全部下放至区县级公安机关，简化了审批流程，实行“阳光审批”、“阳光监督”，压缩了审批时间，由之前的20个工作日压缩为7个工作日。</w:t>
      </w:r>
    </w:p>
    <w:p w14:paraId="13557BB6">
      <w:pPr>
        <w:rPr>
          <w:rFonts w:hint="eastAsia"/>
          <w:lang w:eastAsia="zh-CN"/>
        </w:rPr>
      </w:pPr>
      <w:r>
        <w:rPr>
          <w:rFonts w:hint="eastAsia"/>
          <w:lang w:eastAsia="zh-CN"/>
        </w:rPr>
        <w:t>　　二是纳入“多证合一”。公章刻制实行备案管理并纳入“多证合一”机制，由市场监管部门“一个窗口”受理，实现了信息共享，用章单位不用重复递交材料，由公章刻制企业在完成公章刻制后向公安机关备案。</w:t>
      </w:r>
    </w:p>
    <w:p w14:paraId="7E0820F5">
      <w:pPr>
        <w:rPr>
          <w:rFonts w:hint="eastAsia"/>
          <w:lang w:eastAsia="zh-CN"/>
        </w:rPr>
      </w:pPr>
      <w:r>
        <w:rPr>
          <w:rFonts w:hint="eastAsia"/>
          <w:lang w:eastAsia="zh-CN"/>
        </w:rPr>
        <w:t>　　三是刻章公开自主。涉及印章管理的法律法规、刻制流程、公章刻制企业目录等在办理的行政服务场所和共享平台上公布公开，用章单位可自主选择刻制单位，严禁公安机关指定公章刻制企业刻制公章。</w:t>
      </w:r>
    </w:p>
    <w:p w14:paraId="75F0AECF">
      <w:pPr>
        <w:rPr>
          <w:rFonts w:hint="eastAsia"/>
          <w:lang w:eastAsia="zh-CN"/>
        </w:rPr>
      </w:pPr>
      <w:r>
        <w:rPr>
          <w:rFonts w:hint="eastAsia"/>
          <w:lang w:eastAsia="zh-CN"/>
        </w:rPr>
        <w:t>　　四是压缩刻制时间。指导公章刻制企业进一步提高刻章效率，在1个工作日内完成公章刻制，大幅压缩了企业开办时间。</w:t>
      </w:r>
    </w:p>
    <w:p w14:paraId="690E91D6">
      <w:pPr>
        <w:rPr>
          <w:rFonts w:hint="eastAsia"/>
          <w:lang w:eastAsia="zh-CN"/>
        </w:rPr>
      </w:pPr>
      <w:r>
        <w:rPr>
          <w:rFonts w:hint="eastAsia"/>
          <w:lang w:eastAsia="zh-CN"/>
        </w:rPr>
        <w:t>　　五是降低刻章成本。全面停止印章治安管理信息系统承建运维单位收取入网费、服务费等费用。这部分收费禁止后，各地公章价格普遍下调30-50元，有的地方降幅达到28.6%，进一步降低了企业开办成本。</w:t>
      </w:r>
    </w:p>
    <w:p w14:paraId="6A823A34">
      <w:pPr>
        <w:rPr>
          <w:rFonts w:hint="eastAsia"/>
          <w:lang w:eastAsia="zh-CN"/>
        </w:rPr>
      </w:pPr>
      <w:r>
        <w:rPr>
          <w:rFonts w:hint="eastAsia"/>
          <w:lang w:eastAsia="zh-CN"/>
        </w:rPr>
        <w:t>　　六是拓展服务功能。开展互联网+公安政务服务，印章经营许可通过网上提交申请材料实现“最多跑一次”，公章刻制网上自助办理并引入快递服务实现“一次不用跑”。</w:t>
      </w:r>
    </w:p>
    <w:p w14:paraId="350B7A1C">
      <w:pPr>
        <w:rPr>
          <w:rFonts w:hint="eastAsia"/>
          <w:lang w:eastAsia="zh-CN"/>
        </w:rPr>
      </w:pPr>
      <w:r>
        <w:rPr>
          <w:rFonts w:hint="eastAsia"/>
          <w:lang w:eastAsia="zh-CN"/>
        </w:rPr>
        <w:t>　　七是严禁垄断经营。一个区县设立2家以上公章刻制企业，并结合新增市场主体数量即用章需求量，科学规划本地的公章刻制企业数量，允许省级行政区划范围内跨区县刻制公章。这些便民利企的改革措施在各地得到了有力执行。（信息来源：信息来源：中华人民共和国国务院新闻办公室</w:t>
      </w:r>
    </w:p>
    <w:p w14:paraId="63DC02F2">
      <w:pPr>
        <w:rPr>
          <w:rFonts w:hint="eastAsia"/>
          <w:lang w:eastAsia="zh-CN"/>
        </w:rPr>
      </w:pPr>
      <w:r>
        <w:rPr>
          <w:rFonts w:hint="eastAsia"/>
          <w:lang w:eastAsia="zh-CN"/>
        </w:rPr>
        <w:t> http://www.scio.gov.cn/xwfb/bwxwfb/gbwfbh/gab/202307/t20230703_720658.html </w:t>
      </w:r>
    </w:p>
    <w:p w14:paraId="60211C68">
      <w:pPr>
        <w:rPr>
          <w:rFonts w:hint="eastAsia"/>
          <w:lang w:eastAsia="zh-CN"/>
        </w:rPr>
      </w:pPr>
      <w:r>
        <w:rPr>
          <w:rFonts w:hint="eastAsia"/>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B50E5E"/>
    <w:rsid w:val="05C84C14"/>
    <w:rsid w:val="064A387B"/>
    <w:rsid w:val="21466CC1"/>
    <w:rsid w:val="275D7321"/>
    <w:rsid w:val="2C622E1D"/>
    <w:rsid w:val="2DC1378B"/>
    <w:rsid w:val="31943A79"/>
    <w:rsid w:val="34993154"/>
    <w:rsid w:val="3B0F23C2"/>
    <w:rsid w:val="42B50E5E"/>
    <w:rsid w:val="4D704F42"/>
    <w:rsid w:val="550D751A"/>
    <w:rsid w:val="567E54E5"/>
    <w:rsid w:val="6D0F1C2A"/>
    <w:rsid w:val="6DDB5FB0"/>
    <w:rsid w:val="6F5C4F10"/>
    <w:rsid w:val="74017DF2"/>
    <w:rsid w:val="78FC3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2275</Words>
  <Characters>2369</Characters>
  <Lines>0</Lines>
  <Paragraphs>0</Paragraphs>
  <TotalTime>13</TotalTime>
  <ScaleCrop>false</ScaleCrop>
  <LinksUpToDate>false</LinksUpToDate>
  <CharactersWithSpaces>2390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2026-08-20T23:53:00Z</dcterms:created>
  <dc:creator>亦寒莲娜</dc:creator>
  <cp:lastModifiedBy>亦寒莲娜</cp:lastModifiedBy>
  <dcterms:modified xsi:type="dcterms:W3CDTF">2026-08-21T00:24:55Z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AB820759996844D7A5980E852A729932_11</vt:lpwstr>
  </property>
  <property fmtid="{D5CDD505-2E9C-101B-9397-08002B2CF9AE}" pid="4" name="KSOTemplateDocerSaveRecord">
    <vt:lpwstr>eyJoZGlkIjoiM2E0ZDA2ZTM2NGJhODliYzBkMzMwNDkzYjBlYzdjMGEiLCJ1c2VySWQiOiI2NTMzMDI3In0=</vt:lpwstr>
  </property>
</Properties>
</file>